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3DB" w:rsidRPr="0002093D" w:rsidRDefault="009306F8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</w:p>
    <w:p w:rsidR="009306F8" w:rsidRPr="004C7E31" w:rsidRDefault="00906721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Rezultatul evaluării expresiei </w:t>
      </w:r>
      <w:r w:rsidR="00A83AD5" w:rsidRPr="00A83AD5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15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8.75pt" o:ole="">
            <v:imagedata r:id="rId6" o:title=""/>
          </v:shape>
          <o:OLEObject Type="Embed" ProgID="Equation.3" ShapeID="_x0000_i1025" DrawAspect="Content" ObjectID="_1584952706" r:id="rId7"/>
        </w:objec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egal cu </w:t>
      </w:r>
      <w:r w:rsidR="004B61B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8361D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8361D6" w:rsidRPr="008361D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8</w:t>
      </w:r>
    </w:p>
    <w:p w:rsidR="009306F8" w:rsidRPr="004C7E31" w:rsidRDefault="00A83AD5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Inversul numărului -4,5</w:t>
      </w:r>
      <w:r w:rsidR="00A81EC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...</w:t>
      </w:r>
      <w:r w:rsidR="008361D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8361D6" w:rsidRPr="008361D6">
        <w:rPr>
          <w:rFonts w:ascii="Times New Roman" w:hAnsi="Times New Roman" w:cs="Times New Roman"/>
          <w:b/>
          <w:color w:val="FF0000"/>
          <w:position w:val="-28"/>
          <w:sz w:val="24"/>
          <w:szCs w:val="24"/>
          <w:highlight w:val="cyan"/>
          <w:lang w:val="ro-RO"/>
        </w:rPr>
        <w:object w:dxaOrig="980" w:dyaOrig="660">
          <v:shape id="_x0000_i1030" type="#_x0000_t75" style="width:48.75pt;height:33pt" o:ole="">
            <v:imagedata r:id="rId8" o:title=""/>
          </v:shape>
          <o:OLEObject Type="Embed" ProgID="Equation.3" ShapeID="_x0000_i1030" DrawAspect="Content" ObjectID="_1584952707" r:id="rId9"/>
        </w:object>
      </w:r>
    </w:p>
    <w:p w:rsidR="009306F8" w:rsidRPr="008361D6" w:rsidRDefault="00A83AD5" w:rsidP="00A81E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Numerele întregi din intervalul (-3,4) sunt </w:t>
      </w:r>
      <w:r w:rsidR="00A81EC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...</w:t>
      </w:r>
      <w:r w:rsidR="008361D6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8361D6" w:rsidRPr="008361D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-2, -1, 0, 1 , 2, 3</w:t>
      </w:r>
    </w:p>
    <w:p w:rsidR="009306F8" w:rsidRPr="004C7E31" w:rsidRDefault="00A83AD5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Diagonala unui cub este </w:t>
      </w:r>
      <w:r w:rsidRPr="00A83AD5">
        <w:rPr>
          <w:rFonts w:ascii="Times New Roman" w:hAnsi="Times New Roman" w:cs="Times New Roman"/>
          <w:b/>
          <w:color w:val="FF0000"/>
          <w:position w:val="-8"/>
          <w:sz w:val="24"/>
          <w:szCs w:val="24"/>
          <w:lang w:val="ro-RO"/>
        </w:rPr>
        <w:object w:dxaOrig="480" w:dyaOrig="360">
          <v:shape id="_x0000_i1026" type="#_x0000_t75" style="width:24pt;height:18pt" o:ole="">
            <v:imagedata r:id="rId10" o:title=""/>
          </v:shape>
          <o:OLEObject Type="Embed" ProgID="Equation.3" ShapeID="_x0000_i1026" DrawAspect="Content" ObjectID="_1584952708" r:id="rId11"/>
        </w:object>
      </w:r>
      <w:r w:rsidR="003753E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. Suma lungimii muchhilor este </w:t>
      </w:r>
      <w:r w:rsidR="003753E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... </w:t>
      </w:r>
      <w:r w:rsidR="0056319D" w:rsidRPr="0056319D">
        <w:rPr>
          <w:rFonts w:ascii="Times New Roman" w:hAnsi="Times New Roman" w:cs="Times New Roman"/>
          <w:b/>
          <w:color w:val="FF0000"/>
          <w:position w:val="-6"/>
          <w:sz w:val="24"/>
          <w:szCs w:val="24"/>
          <w:highlight w:val="cyan"/>
          <w:lang w:val="ro-RO"/>
        </w:rPr>
        <w:object w:dxaOrig="620" w:dyaOrig="340">
          <v:shape id="_x0000_i1031" type="#_x0000_t75" style="width:30.75pt;height:17.25pt" o:ole="">
            <v:imagedata r:id="rId12" o:title=""/>
          </v:shape>
          <o:OLEObject Type="Embed" ProgID="Equation.3" ShapeID="_x0000_i1031" DrawAspect="Content" ObjectID="_1584952709" r:id="rId13"/>
        </w:object>
      </w:r>
    </w:p>
    <w:p w:rsidR="009306F8" w:rsidRPr="004C7E31" w:rsidRDefault="00A83AD5" w:rsidP="009306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Forma cea mai simplă a expresiei </w:t>
      </w:r>
      <w:r w:rsidRPr="00A83AD5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820" w:dyaOrig="660">
          <v:shape id="_x0000_i1027" type="#_x0000_t75" style="width:41.25pt;height:33pt" o:ole="">
            <v:imagedata r:id="rId14" o:title=""/>
          </v:shape>
          <o:OLEObject Type="Embed" ProgID="Equation.3" ShapeID="_x0000_i1027" DrawAspect="Content" ObjectID="_1584952710" r:id="rId15"/>
        </w:object>
      </w:r>
      <w:r w:rsidR="003753E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este </w:t>
      </w:r>
      <w:r w:rsidR="003753EC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... </w:t>
      </w:r>
      <w:r w:rsidR="0056319D" w:rsidRPr="00A83AD5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660" w:dyaOrig="660">
          <v:shape id="_x0000_i1032" type="#_x0000_t75" style="width:33pt;height:33pt" o:ole="">
            <v:imagedata r:id="rId16" o:title=""/>
          </v:shape>
          <o:OLEObject Type="Embed" ProgID="Equation.3" ShapeID="_x0000_i1032" DrawAspect="Content" ObjectID="_1584952711" r:id="rId17"/>
        </w:object>
      </w:r>
    </w:p>
    <w:p w:rsidR="001308EA" w:rsidRDefault="00A83AD5" w:rsidP="0002093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O prismă cu șase vârfuri are ...</w:t>
      </w:r>
      <w:r w:rsidR="0056319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56319D" w:rsidRPr="0056319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5</w:t>
      </w:r>
      <w:r w:rsidRPr="0056319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fețe</w:t>
      </w:r>
      <w:r w:rsidR="0056319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56319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(3 fețe laterale și 2 baze)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  <w:r w:rsidR="001308EA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56319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</w:p>
    <w:p w:rsidR="0002093D" w:rsidRDefault="0002093D" w:rsidP="0002093D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02093D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A537D7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Desenați o </w:t>
      </w:r>
      <w:r w:rsidR="0056345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piramidă triunghiulară regulată </w:t>
      </w:r>
      <w:r w:rsidR="007C5DD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MATE cu vârful în M</w:t>
      </w:r>
      <w:r w:rsidR="0002093D" w:rsidRPr="004C7E3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56319D" w:rsidRPr="0056319D" w:rsidRDefault="0056319D" w:rsidP="0056319D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2076449</wp:posOffset>
                </wp:positionH>
                <wp:positionV relativeFrom="paragraph">
                  <wp:posOffset>48895</wp:posOffset>
                </wp:positionV>
                <wp:extent cx="1076325" cy="87630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876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pt,3.85pt" to="248.25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48895</wp:posOffset>
                </wp:positionV>
                <wp:extent cx="342900" cy="114300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pt,3.85pt" to="190.5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48895</wp:posOffset>
                </wp:positionV>
                <wp:extent cx="714375" cy="9715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4375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3.85pt" to="163.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M</w:t>
      </w: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118745</wp:posOffset>
                </wp:positionV>
                <wp:extent cx="1790700" cy="952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0700" cy="9525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9.35pt" to="248.2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118745</wp:posOffset>
                </wp:positionV>
                <wp:extent cx="733425" cy="26670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9.35pt" to="248.2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</w:t>
      </w:r>
      <w:r w:rsidRPr="0056319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                                               E</w:t>
      </w: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1362074</wp:posOffset>
                </wp:positionH>
                <wp:positionV relativeFrom="paragraph">
                  <wp:posOffset>12700</wp:posOffset>
                </wp:positionV>
                <wp:extent cx="1057275" cy="1714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1pt" to="190.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" strokecolor="#4579b8 [3044]"/>
            </w:pict>
          </mc:Fallback>
        </mc:AlternateContent>
      </w:r>
    </w:p>
    <w:p w:rsidR="0056319D" w:rsidRPr="004C7E31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</w:t>
      </w:r>
      <w:r w:rsidRPr="0056319D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T</w:t>
      </w:r>
    </w:p>
    <w:p w:rsidR="00563452" w:rsidRDefault="007C5DD2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Să se afle două numere care să aibă media aritmetică egală cu 7,5, iar primul număr să fie un sfert din al doilea.</w:t>
      </w:r>
    </w:p>
    <w:p w:rsidR="0056319D" w:rsidRDefault="0056319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6319D">
        <w:rPr>
          <w:rFonts w:ascii="Times New Roman" w:hAnsi="Times New Roman" w:cs="Times New Roman"/>
          <w:b/>
          <w:color w:val="FF0000"/>
          <w:position w:val="-28"/>
          <w:sz w:val="24"/>
          <w:szCs w:val="24"/>
          <w:highlight w:val="cyan"/>
          <w:lang w:val="ro-RO"/>
        </w:rPr>
        <w:object w:dxaOrig="4340" w:dyaOrig="680">
          <v:shape id="_x0000_i1033" type="#_x0000_t75" style="width:216.75pt;height:33.75pt" o:ole="">
            <v:imagedata r:id="rId18" o:title=""/>
          </v:shape>
          <o:OLEObject Type="Embed" ProgID="Equation.3" ShapeID="_x0000_i1033" DrawAspect="Content" ObjectID="_1584952712" r:id="rId19"/>
        </w:object>
      </w:r>
    </w:p>
    <w:p w:rsidR="00AA774E" w:rsidRDefault="007C5DD2" w:rsidP="00AA774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Arătați că suma numărelor </w:t>
      </w:r>
      <w:r w:rsidRPr="007C5DD2">
        <w:rPr>
          <w:rFonts w:ascii="Times New Roman" w:hAnsi="Times New Roman" w:cs="Times New Roman"/>
          <w:b/>
          <w:color w:val="FF0000"/>
          <w:position w:val="-18"/>
          <w:sz w:val="24"/>
          <w:szCs w:val="24"/>
          <w:lang w:val="ro-RO"/>
        </w:rPr>
        <w:object w:dxaOrig="720" w:dyaOrig="480">
          <v:shape id="_x0000_i1028" type="#_x0000_t75" style="width:36pt;height:24pt" o:ole="">
            <v:imagedata r:id="rId20" o:title=""/>
          </v:shape>
          <o:OLEObject Type="Embed" ProgID="Equation.3" ShapeID="_x0000_i1028" DrawAspect="Content" ObjectID="_1584952713" r:id="rId21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și </w:t>
      </w:r>
      <w:r w:rsidRPr="007C5DD2">
        <w:rPr>
          <w:rFonts w:ascii="Times New Roman" w:hAnsi="Times New Roman" w:cs="Times New Roman"/>
          <w:b/>
          <w:color w:val="FF0000"/>
          <w:position w:val="-18"/>
          <w:sz w:val="24"/>
          <w:szCs w:val="24"/>
          <w:lang w:val="ro-RO"/>
        </w:rPr>
        <w:object w:dxaOrig="740" w:dyaOrig="480">
          <v:shape id="_x0000_i1029" type="#_x0000_t75" style="width:36.75pt;height:24pt" o:ole="">
            <v:imagedata r:id="rId22" o:title=""/>
          </v:shape>
          <o:OLEObject Type="Embed" ProgID="Equation.3" ShapeID="_x0000_i1029" DrawAspect="Content" ObjectID="_1584952714" r:id="rId23"/>
        </w:objec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este număr </w:t>
      </w:r>
      <w:r w:rsidR="0056319D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i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rațional.</w:t>
      </w:r>
    </w:p>
    <w:p w:rsidR="0056319D" w:rsidRPr="00AA774E" w:rsidRDefault="00F54CCD" w:rsidP="0056319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6319D">
        <w:rPr>
          <w:rFonts w:ascii="Times New Roman" w:hAnsi="Times New Roman" w:cs="Times New Roman"/>
          <w:b/>
          <w:color w:val="FF0000"/>
          <w:position w:val="-70"/>
          <w:sz w:val="24"/>
          <w:szCs w:val="24"/>
          <w:highlight w:val="cyan"/>
          <w:lang w:val="ro-RO"/>
        </w:rPr>
        <w:object w:dxaOrig="3200" w:dyaOrig="1520">
          <v:shape id="_x0000_i1034" type="#_x0000_t75" style="width:159.75pt;height:75.75pt" o:ole="">
            <v:imagedata r:id="rId24" o:title=""/>
          </v:shape>
          <o:OLEObject Type="Embed" ProgID="Equation.3" ShapeID="_x0000_i1034" DrawAspect="Content" ObjectID="_1584952715" r:id="rId25"/>
        </w:object>
      </w:r>
    </w:p>
    <w:p w:rsidR="004A0283" w:rsidRDefault="007C5DD2" w:rsidP="004A02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Prețul unui obiect este de 300 de lei. Obiectul se scunpește de două ori: prima dată cu 20%, iar a doua oară cu 10%.</w:t>
      </w:r>
    </w:p>
    <w:p w:rsidR="007C5DD2" w:rsidRDefault="007C5DD2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Calculați prețul final al obiectului.</w:t>
      </w:r>
    </w:p>
    <w:p w:rsidR="00F54CCD" w:rsidRDefault="00F54CCD" w:rsidP="00F54CCD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F54CCD">
        <w:rPr>
          <w:rFonts w:ascii="Times New Roman" w:hAnsi="Times New Roman" w:cs="Times New Roman"/>
          <w:b/>
          <w:color w:val="FF0000"/>
          <w:position w:val="-28"/>
          <w:sz w:val="24"/>
          <w:szCs w:val="24"/>
          <w:highlight w:val="cyan"/>
          <w:lang w:val="ro-RO"/>
        </w:rPr>
        <w:object w:dxaOrig="1420" w:dyaOrig="680">
          <v:shape id="_x0000_i1036" type="#_x0000_t75" style="width:71.25pt;height:33.75pt" o:ole="">
            <v:imagedata r:id="rId26" o:title=""/>
          </v:shape>
          <o:OLEObject Type="Embed" ProgID="Equation.3" ShapeID="_x0000_i1036" DrawAspect="Content" ObjectID="_1584952716" r:id="rId27"/>
        </w:object>
      </w:r>
    </w:p>
    <w:p w:rsidR="004A0283" w:rsidRDefault="007C5DD2" w:rsidP="004A02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Care este prețul final dacă s-ar fi aplicat de la început o scumpire de 30%.</w:t>
      </w:r>
    </w:p>
    <w:p w:rsidR="00F54CCD" w:rsidRPr="004A0283" w:rsidRDefault="00F54CCD" w:rsidP="00F54CCD">
      <w:pPr>
        <w:pStyle w:val="ListParagraph"/>
        <w:ind w:left="1080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F54CCD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1400" w:dyaOrig="320">
          <v:shape id="_x0000_i1035" type="#_x0000_t75" style="width:69.75pt;height:15.75pt" o:ole="">
            <v:imagedata r:id="rId28" o:title=""/>
          </v:shape>
          <o:OLEObject Type="Embed" ProgID="Equation.3" ShapeID="_x0000_i1035" DrawAspect="Content" ObjectID="_1584952717" r:id="rId29"/>
        </w:object>
      </w:r>
    </w:p>
    <w:p w:rsidR="006B1157" w:rsidRDefault="007C5DD2" w:rsidP="000209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Diferența a două numere este de </w:t>
      </w:r>
      <w:r w:rsidR="001F225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6, iar suma pătratelor lor este 706. Aflați produsul celor două numere.</w:t>
      </w:r>
    </w:p>
    <w:p w:rsidR="00F54CCD" w:rsidRPr="004C7E31" w:rsidRDefault="000F0B76" w:rsidP="00F54CCD">
      <w:pPr>
        <w:pStyle w:val="ListParagrap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F54CCD">
        <w:rPr>
          <w:rFonts w:ascii="Times New Roman" w:hAnsi="Times New Roman" w:cs="Times New Roman"/>
          <w:b/>
          <w:color w:val="FF0000"/>
          <w:position w:val="-30"/>
          <w:sz w:val="24"/>
          <w:szCs w:val="24"/>
          <w:highlight w:val="cyan"/>
          <w:lang w:val="ro-RO"/>
        </w:rPr>
        <w:object w:dxaOrig="8000" w:dyaOrig="720">
          <v:shape id="_x0000_i1037" type="#_x0000_t75" style="width:399.75pt;height:36pt" o:ole="">
            <v:imagedata r:id="rId30" o:title=""/>
          </v:shape>
          <o:OLEObject Type="Embed" ProgID="Equation.3" ShapeID="_x0000_i1037" DrawAspect="Content" ObjectID="_1584952718" r:id="rId31"/>
        </w:object>
      </w:r>
    </w:p>
    <w:p w:rsidR="006B1157" w:rsidRPr="006B1157" w:rsidRDefault="006B1157" w:rsidP="006B1157">
      <w:pP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 w:rsidRPr="006B1157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SUBIECTUL II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I</w:t>
      </w:r>
    </w:p>
    <w:p w:rsidR="0002093D" w:rsidRDefault="001F225B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Luca are o foaie de hârtie de forma unui trapez isoscel ABCD, cu AB și CD baze, AB = 5 cm, DC = 10 cm. Paralel prin C la AD intersectează AB în punctul E, așa ca AD perpendicular pe DE, iar AD = AE/2.</w:t>
      </w:r>
    </w:p>
    <w:p w:rsidR="006C5CE4" w:rsidRDefault="006C5CE4" w:rsidP="006C5CE4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3248025" cy="1219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r 6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F31" w:rsidRDefault="001F225B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Calculați măsura unghiului DAB.</w:t>
      </w:r>
    </w:p>
    <w:p w:rsidR="000F0B76" w:rsidRPr="000F0B76" w:rsidRDefault="000F0B76" w:rsidP="000F0B76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În triunghiul ADE, unghiul ADE are măsura 90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 și deci </w:t>
      </w:r>
      <w:r w:rsidRPr="000F0B76">
        <w:rPr>
          <w:rFonts w:ascii="Times New Roman" w:hAnsi="Times New Roman" w:cs="Times New Roman"/>
          <w:b/>
          <w:color w:val="0070C0"/>
          <w:position w:val="-24"/>
          <w:sz w:val="24"/>
          <w:szCs w:val="24"/>
          <w:highlight w:val="cyan"/>
          <w:lang w:val="ro-RO"/>
        </w:rPr>
        <w:object w:dxaOrig="2720" w:dyaOrig="900">
          <v:shape id="_x0000_i1038" type="#_x0000_t75" style="width:135.75pt;height:45pt" o:ole="">
            <v:imagedata r:id="rId33" o:title=""/>
          </v:shape>
          <o:OLEObject Type="Embed" ProgID="Equation.3" ShapeID="_x0000_i1038" DrawAspect="Content" ObjectID="_1584952719" r:id="rId34"/>
        </w:object>
      </w:r>
    </w:p>
    <w:p w:rsidR="000F0B76" w:rsidRPr="000F0B76" w:rsidRDefault="000F0B76" w:rsidP="000F0B76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Deci măsura unghiului AED este de 30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, iar masura lui DAE este de 90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-30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=60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F0B76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.</w:t>
      </w:r>
    </w:p>
    <w:p w:rsidR="00EA1F31" w:rsidRDefault="001F225B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Arătați că triunghiul CEB este echilateral.</w:t>
      </w:r>
    </w:p>
    <w:p w:rsidR="000F0B76" w:rsidRPr="00021775" w:rsidRDefault="000F0B76" w:rsidP="000F0B76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021775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Deoarece AE=2AD=10cm rezultă că ADCE este paralelogram, deci masura lui CEB = masura lui DAB = 60</w:t>
      </w:r>
      <w:r w:rsidRPr="00021775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Pr="00021775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. </w:t>
      </w:r>
      <w:r w:rsidR="00021775" w:rsidRPr="00021775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Cum CB=AD=EC rezultă că triunghiul ECB este isoscel cu un unghi de la bază egal cu 60</w:t>
      </w:r>
      <w:r w:rsidR="00021775" w:rsidRPr="00021775">
        <w:rPr>
          <w:rFonts w:ascii="Times New Roman" w:hAnsi="Times New Roman" w:cs="Times New Roman"/>
          <w:b/>
          <w:color w:val="0070C0"/>
          <w:sz w:val="24"/>
          <w:szCs w:val="24"/>
          <w:vertAlign w:val="superscript"/>
          <w:lang w:val="ro-RO"/>
        </w:rPr>
        <w:t>0</w:t>
      </w:r>
      <w:r w:rsidR="00021775" w:rsidRPr="00021775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>, deci ECB este triunghi echilateral.</w:t>
      </w:r>
    </w:p>
    <w:p w:rsidR="00A14342" w:rsidRDefault="001F225B" w:rsidP="00EA1F3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Poate fi decupat trapezul dintr-o coală cu dimensiunile de 30 cm și 20 cm?</w:t>
      </w:r>
    </w:p>
    <w:p w:rsidR="00172120" w:rsidRPr="00172120" w:rsidRDefault="00021775" w:rsidP="00021775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</w:pPr>
      <w:r w:rsidRPr="00172120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Calculăm înălțimea trapezului dat: </w:t>
      </w:r>
      <w:r w:rsidRPr="00172120">
        <w:rPr>
          <w:rFonts w:ascii="Times New Roman" w:hAnsi="Times New Roman" w:cs="Times New Roman"/>
          <w:b/>
          <w:color w:val="0070C0"/>
          <w:position w:val="-4"/>
          <w:sz w:val="24"/>
          <w:szCs w:val="24"/>
          <w:lang w:val="ro-RO"/>
        </w:rPr>
        <w:object w:dxaOrig="700" w:dyaOrig="260">
          <v:shape id="_x0000_i1039" type="#_x0000_t75" style="width:35.25pt;height:12.75pt" o:ole="">
            <v:imagedata r:id="rId35" o:title=""/>
          </v:shape>
          <o:OLEObject Type="Embed" ProgID="Equation.3" ShapeID="_x0000_i1039" DrawAspect="Content" ObjectID="_1584952720" r:id="rId36"/>
        </w:object>
      </w:r>
      <w:r w:rsidRPr="00172120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, dreptungic în D, avem </w:t>
      </w:r>
      <w:r w:rsidRPr="00172120">
        <w:rPr>
          <w:rFonts w:ascii="Times New Roman" w:hAnsi="Times New Roman" w:cs="Times New Roman"/>
          <w:b/>
          <w:color w:val="0070C0"/>
          <w:position w:val="-6"/>
          <w:sz w:val="24"/>
          <w:szCs w:val="24"/>
          <w:lang w:val="ro-RO"/>
        </w:rPr>
        <w:object w:dxaOrig="1719" w:dyaOrig="279">
          <v:shape id="_x0000_i1040" type="#_x0000_t75" style="width:86.25pt;height:14.25pt" o:ole="">
            <v:imagedata r:id="rId37" o:title=""/>
          </v:shape>
          <o:OLEObject Type="Embed" ProgID="Equation.3" ShapeID="_x0000_i1040" DrawAspect="Content" ObjectID="_1584952721" r:id="rId38"/>
        </w:object>
      </w:r>
      <w:r w:rsidRPr="00172120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. Dar </w:t>
      </w:r>
      <w:r w:rsidRPr="00172120">
        <w:rPr>
          <w:rFonts w:ascii="Times New Roman" w:hAnsi="Times New Roman" w:cs="Times New Roman"/>
          <w:b/>
          <w:color w:val="0070C0"/>
          <w:position w:val="-8"/>
          <w:sz w:val="24"/>
          <w:szCs w:val="24"/>
          <w:highlight w:val="cyan"/>
          <w:lang w:val="ro-RO"/>
        </w:rPr>
        <w:object w:dxaOrig="4540" w:dyaOrig="400">
          <v:shape id="_x0000_i1041" type="#_x0000_t75" style="width:227.25pt;height:20.25pt" o:ole="">
            <v:imagedata r:id="rId39" o:title=""/>
          </v:shape>
          <o:OLEObject Type="Embed" ProgID="Equation.3" ShapeID="_x0000_i1041" DrawAspect="Content" ObjectID="_1584952722" r:id="rId40"/>
        </w:object>
      </w:r>
      <w:r w:rsidRPr="00172120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. Deci putem calcula înălțimea trapezului </w:t>
      </w:r>
      <w:r w:rsidRPr="00172120">
        <w:rPr>
          <w:rFonts w:ascii="Times New Roman" w:hAnsi="Times New Roman" w:cs="Times New Roman"/>
          <w:b/>
          <w:color w:val="0070C0"/>
          <w:position w:val="-24"/>
          <w:sz w:val="24"/>
          <w:szCs w:val="24"/>
          <w:highlight w:val="cyan"/>
          <w:lang w:val="ro-RO"/>
        </w:rPr>
        <w:object w:dxaOrig="3340" w:dyaOrig="680">
          <v:shape id="_x0000_i1042" type="#_x0000_t75" style="width:167.25pt;height:33.75pt" o:ole="">
            <v:imagedata r:id="rId41" o:title=""/>
          </v:shape>
          <o:OLEObject Type="Embed" ProgID="Equation.3" ShapeID="_x0000_i1042" DrawAspect="Content" ObjectID="_1584952723" r:id="rId42"/>
        </w:object>
      </w:r>
      <w:r w:rsidRPr="00172120">
        <w:rPr>
          <w:rFonts w:ascii="Times New Roman" w:hAnsi="Times New Roman" w:cs="Times New Roman"/>
          <w:b/>
          <w:color w:val="0070C0"/>
          <w:sz w:val="24"/>
          <w:szCs w:val="24"/>
          <w:lang w:val="ro-RO"/>
        </w:rPr>
        <w:t xml:space="preserve">. Calculând aria trapezului avem </w:t>
      </w:r>
    </w:p>
    <w:p w:rsidR="00172120" w:rsidRPr="00172120" w:rsidRDefault="00172120" w:rsidP="00021775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72120">
        <w:rPr>
          <w:rFonts w:ascii="Times New Roman" w:hAnsi="Times New Roman" w:cs="Times New Roman"/>
          <w:b/>
          <w:color w:val="0070C0"/>
          <w:position w:val="-24"/>
          <w:sz w:val="24"/>
          <w:szCs w:val="24"/>
          <w:highlight w:val="cyan"/>
          <w:lang w:val="ro-RO"/>
        </w:rPr>
        <w:object w:dxaOrig="6780" w:dyaOrig="680">
          <v:shape id="_x0000_i1043" type="#_x0000_t75" style="width:339pt;height:33.75pt" o:ole="">
            <v:imagedata r:id="rId43" o:title=""/>
          </v:shape>
          <o:OLEObject Type="Embed" ProgID="Equation.3" ShapeID="_x0000_i1043" DrawAspect="Content" ObjectID="_1584952724" r:id="rId44"/>
        </w:object>
      </w:r>
      <w:r w:rsidR="00021775" w:rsidRPr="0017212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</w:t>
      </w:r>
    </w:p>
    <w:p w:rsidR="00021775" w:rsidRPr="00065351" w:rsidRDefault="00021775" w:rsidP="00021775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6535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Deci trapezul poate fi decupat din </w:t>
      </w:r>
      <w:r w:rsidR="00065351" w:rsidRPr="0006535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coala dată.</w:t>
      </w:r>
    </w:p>
    <w:p w:rsidR="00EA1F31" w:rsidRPr="004C7E31" w:rsidRDefault="001F225B" w:rsidP="006B115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Un vas în formă de paralelipiped dreptunghic cu L=22cm, l=15cm, h=30cm se umple pe jumătate cu apă. Punând o piatră în vas, nivelul apei se ridică cu 5cm.</w:t>
      </w:r>
    </w:p>
    <w:p w:rsidR="00EA1F31" w:rsidRDefault="00A14342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Ce </w:t>
      </w:r>
      <w:r w:rsidR="001F225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volum de apă se află în vas?</w:t>
      </w:r>
    </w:p>
    <w:p w:rsidR="00172120" w:rsidRPr="004C7E31" w:rsidRDefault="00172120" w:rsidP="0017212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172120">
        <w:rPr>
          <w:rFonts w:ascii="Times New Roman" w:hAnsi="Times New Roman" w:cs="Times New Roman"/>
          <w:b/>
          <w:color w:val="FF0000"/>
          <w:position w:val="-14"/>
          <w:sz w:val="24"/>
          <w:szCs w:val="24"/>
          <w:highlight w:val="cyan"/>
          <w:lang w:val="ro-RO"/>
        </w:rPr>
        <w:object w:dxaOrig="5380" w:dyaOrig="400">
          <v:shape id="_x0000_i1044" type="#_x0000_t75" style="width:269.25pt;height:20.25pt" o:ole="">
            <v:imagedata r:id="rId45" o:title=""/>
          </v:shape>
          <o:OLEObject Type="Embed" ProgID="Equation.3" ShapeID="_x0000_i1044" DrawAspect="Content" ObjectID="_1584952725" r:id="rId46"/>
        </w:object>
      </w:r>
    </w:p>
    <w:p w:rsidR="00EA1F31" w:rsidRDefault="001F225B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 volum are piatra</w:t>
      </w:r>
      <w:r w:rsidR="00A143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?</w:t>
      </w:r>
    </w:p>
    <w:p w:rsidR="00172120" w:rsidRDefault="00172120" w:rsidP="0017212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Calculăm volumul ocupat de apă și piatră:</w:t>
      </w:r>
    </w:p>
    <w:p w:rsidR="00172120" w:rsidRDefault="00174413" w:rsidP="0017212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174413">
        <w:rPr>
          <w:rFonts w:ascii="Times New Roman" w:hAnsi="Times New Roman" w:cs="Times New Roman"/>
          <w:b/>
          <w:color w:val="FF0000"/>
          <w:position w:val="-36"/>
          <w:sz w:val="24"/>
          <w:szCs w:val="24"/>
          <w:highlight w:val="cyan"/>
          <w:lang w:val="ro-RO"/>
        </w:rPr>
        <w:object w:dxaOrig="4480" w:dyaOrig="840">
          <v:shape id="_x0000_i1045" type="#_x0000_t75" style="width:224.25pt;height:42pt" o:ole="">
            <v:imagedata r:id="rId47" o:title=""/>
          </v:shape>
          <o:OLEObject Type="Embed" ProgID="Equation.3" ShapeID="_x0000_i1045" DrawAspect="Content" ObjectID="_1584952726" r:id="rId48"/>
        </w:object>
      </w:r>
    </w:p>
    <w:p w:rsidR="00A14342" w:rsidRDefault="001F225B" w:rsidP="00EA1F3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Câți </w:t>
      </w:r>
      <w:r w:rsidR="006A0A0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centimet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rii pătrați de sticlă sunt necesari pentru a confecționa vasul (fără capac)</w:t>
      </w:r>
      <w:r w:rsidR="00A143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?</w:t>
      </w:r>
    </w:p>
    <w:p w:rsidR="00174413" w:rsidRDefault="003E59FD" w:rsidP="0017441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174413">
        <w:rPr>
          <w:rFonts w:ascii="Times New Roman" w:hAnsi="Times New Roman" w:cs="Times New Roman"/>
          <w:b/>
          <w:color w:val="FF0000"/>
          <w:position w:val="-12"/>
          <w:sz w:val="24"/>
          <w:szCs w:val="24"/>
          <w:highlight w:val="cyan"/>
          <w:lang w:val="ro-RO"/>
        </w:rPr>
        <w:object w:dxaOrig="4840" w:dyaOrig="360">
          <v:shape id="_x0000_i1046" type="#_x0000_t75" style="width:242.25pt;height:18pt" o:ole="">
            <v:imagedata r:id="rId49" o:title=""/>
          </v:shape>
          <o:OLEObject Type="Embed" ProgID="Equation.3" ShapeID="_x0000_i1046" DrawAspect="Content" ObjectID="_1584952727" r:id="rId50"/>
        </w:object>
      </w:r>
    </w:p>
    <w:p w:rsidR="00D94755" w:rsidRPr="004C7E31" w:rsidRDefault="00D94755" w:rsidP="0017441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bookmarkStart w:id="0" w:name="_GoBack"/>
      <w:bookmarkEnd w:id="0"/>
    </w:p>
    <w:sectPr w:rsidR="00D94755" w:rsidRPr="004C7E31" w:rsidSect="00D6191E">
      <w:pgSz w:w="11909" w:h="16834" w:code="9"/>
      <w:pgMar w:top="450" w:right="929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0BC1"/>
    <w:multiLevelType w:val="hybridMultilevel"/>
    <w:tmpl w:val="6C600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83305"/>
    <w:multiLevelType w:val="hybridMultilevel"/>
    <w:tmpl w:val="13CE2DBE"/>
    <w:lvl w:ilvl="0" w:tplc="C444D8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074EC3"/>
    <w:multiLevelType w:val="hybridMultilevel"/>
    <w:tmpl w:val="1ECA9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21E14"/>
    <w:multiLevelType w:val="hybridMultilevel"/>
    <w:tmpl w:val="35E05FC6"/>
    <w:lvl w:ilvl="0" w:tplc="BD5023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0241DA"/>
    <w:multiLevelType w:val="hybridMultilevel"/>
    <w:tmpl w:val="137CCDFA"/>
    <w:lvl w:ilvl="0" w:tplc="E23E07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CE36F2"/>
    <w:multiLevelType w:val="hybridMultilevel"/>
    <w:tmpl w:val="7AF6AED6"/>
    <w:lvl w:ilvl="0" w:tplc="CB24C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4317D1"/>
    <w:multiLevelType w:val="hybridMultilevel"/>
    <w:tmpl w:val="ED4C22A2"/>
    <w:lvl w:ilvl="0" w:tplc="F8B250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E7651D"/>
    <w:multiLevelType w:val="hybridMultilevel"/>
    <w:tmpl w:val="7F46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EFD"/>
    <w:rsid w:val="0002093D"/>
    <w:rsid w:val="00021775"/>
    <w:rsid w:val="00065351"/>
    <w:rsid w:val="000F0B76"/>
    <w:rsid w:val="001308EA"/>
    <w:rsid w:val="00172120"/>
    <w:rsid w:val="00174413"/>
    <w:rsid w:val="00190067"/>
    <w:rsid w:val="001F225B"/>
    <w:rsid w:val="002C597A"/>
    <w:rsid w:val="0037177C"/>
    <w:rsid w:val="003753EC"/>
    <w:rsid w:val="003E2EFD"/>
    <w:rsid w:val="003E59FD"/>
    <w:rsid w:val="00445687"/>
    <w:rsid w:val="004A0283"/>
    <w:rsid w:val="004B61B8"/>
    <w:rsid w:val="004C7E31"/>
    <w:rsid w:val="005143CF"/>
    <w:rsid w:val="0052367B"/>
    <w:rsid w:val="00547BEA"/>
    <w:rsid w:val="0056319D"/>
    <w:rsid w:val="00563452"/>
    <w:rsid w:val="00580396"/>
    <w:rsid w:val="00692044"/>
    <w:rsid w:val="006A0A01"/>
    <w:rsid w:val="006B1157"/>
    <w:rsid w:val="006B71A2"/>
    <w:rsid w:val="006C5CE4"/>
    <w:rsid w:val="00757870"/>
    <w:rsid w:val="007C5DD2"/>
    <w:rsid w:val="008361D6"/>
    <w:rsid w:val="008A41AD"/>
    <w:rsid w:val="008F6CEB"/>
    <w:rsid w:val="00906721"/>
    <w:rsid w:val="009306F8"/>
    <w:rsid w:val="00984DDE"/>
    <w:rsid w:val="00A14342"/>
    <w:rsid w:val="00A537D7"/>
    <w:rsid w:val="00A81ECD"/>
    <w:rsid w:val="00A83AD5"/>
    <w:rsid w:val="00AA774E"/>
    <w:rsid w:val="00AE2C90"/>
    <w:rsid w:val="00C343DB"/>
    <w:rsid w:val="00D6191E"/>
    <w:rsid w:val="00D94755"/>
    <w:rsid w:val="00E311AF"/>
    <w:rsid w:val="00EA1F31"/>
    <w:rsid w:val="00EC701D"/>
    <w:rsid w:val="00F17D0B"/>
    <w:rsid w:val="00F54CCD"/>
    <w:rsid w:val="00FF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3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6F8"/>
    <w:pPr>
      <w:ind w:left="720"/>
      <w:contextualSpacing/>
    </w:pPr>
  </w:style>
  <w:style w:type="table" w:styleId="TableGrid">
    <w:name w:val="Table Grid"/>
    <w:basedOn w:val="TableNormal"/>
    <w:uiPriority w:val="59"/>
    <w:rsid w:val="00130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2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jpg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8" Type="http://schemas.openxmlformats.org/officeDocument/2006/relationships/image" Target="media/image2.wm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7</cp:revision>
  <dcterms:created xsi:type="dcterms:W3CDTF">2018-04-11T07:37:00Z</dcterms:created>
  <dcterms:modified xsi:type="dcterms:W3CDTF">2018-04-11T08:50:00Z</dcterms:modified>
</cp:coreProperties>
</file>